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2D2CC988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19318B37" w14:textId="6216E59C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>ustawy z dnia 11 września 2019 r.</w:t>
      </w:r>
    </w:p>
    <w:p w14:paraId="5C3A4629" w14:textId="1FDC74F8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Prawo zamówień publicznych (zwanej dalej jako: ustawa Pzp)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(pełna nazwa/firma, adres, w zależności od podmiotu: NIP/PESEL, KRS/</w:t>
      </w:r>
      <w:proofErr w:type="spellStart"/>
      <w:r w:rsidRPr="007E3655">
        <w:rPr>
          <w:rFonts w:ascii="Arial" w:hAnsi="Arial" w:cs="Arial"/>
          <w:sz w:val="24"/>
          <w:szCs w:val="24"/>
        </w:rPr>
        <w:t>CEiDG</w:t>
      </w:r>
      <w:proofErr w:type="spellEnd"/>
      <w:r w:rsidRPr="007E3655">
        <w:rPr>
          <w:rFonts w:ascii="Arial" w:hAnsi="Arial" w:cs="Arial"/>
          <w:sz w:val="24"/>
          <w:szCs w:val="24"/>
        </w:rPr>
        <w:t>)</w:t>
      </w:r>
    </w:p>
    <w:p w14:paraId="56BE06E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A5BCA0F" w:rsidR="00D52408" w:rsidRPr="007E3655" w:rsidRDefault="001C25E1" w:rsidP="001C25E1">
      <w:pPr>
        <w:spacing w:line="276" w:lineRule="auto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W  związku z realizacją zamówienia publicznego pn.:</w:t>
      </w:r>
    </w:p>
    <w:p w14:paraId="340662A9" w14:textId="77777777" w:rsidR="00D52408" w:rsidRPr="007E3655" w:rsidRDefault="00D52408" w:rsidP="00D52408">
      <w:pPr>
        <w:jc w:val="both"/>
        <w:rPr>
          <w:rFonts w:ascii="Arial" w:hAnsi="Arial" w:cs="Arial"/>
          <w:spacing w:val="20"/>
          <w:sz w:val="22"/>
          <w:szCs w:val="22"/>
        </w:rPr>
      </w:pPr>
      <w:bookmarkStart w:id="1" w:name="_Hlk80952288"/>
    </w:p>
    <w:p w14:paraId="66941780" w14:textId="2C57B113" w:rsidR="007E3655" w:rsidRDefault="007E3655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597697AF" w14:textId="77777777" w:rsidR="005F7D95" w:rsidRPr="00076403" w:rsidRDefault="005F7D95" w:rsidP="005F7D95">
      <w:pPr>
        <w:shd w:val="clear" w:color="auto" w:fill="D9D9D9" w:themeFill="background1" w:themeFillShade="D9"/>
        <w:tabs>
          <w:tab w:val="left" w:pos="284"/>
        </w:tabs>
        <w:spacing w:line="276" w:lineRule="auto"/>
        <w:jc w:val="center"/>
        <w:rPr>
          <w:rFonts w:ascii="Arial" w:eastAsiaTheme="minorHAnsi" w:hAnsi="Arial" w:cs="Arial"/>
          <w:sz w:val="28"/>
          <w:szCs w:val="28"/>
          <w:lang w:eastAsia="en-US"/>
        </w:rPr>
      </w:pPr>
      <w:r w:rsidRPr="00076403">
        <w:rPr>
          <w:rFonts w:ascii="Arial" w:eastAsiaTheme="minorHAnsi" w:hAnsi="Arial" w:cs="Arial"/>
          <w:sz w:val="28"/>
          <w:szCs w:val="28"/>
          <w:lang w:eastAsia="en-US"/>
        </w:rPr>
        <w:t>„Adaptacja budynku gospodarczego na magazyn obrony cywilnej w m. Jędrzychowice 78, dz. nr 342/5, 619/1, 601/1; gmina Zgorzelec, jednostka ewidencyjna Zgorzelec 022507_2, obręb 0004, Jędrzychowice</w:t>
      </w:r>
      <w:r>
        <w:rPr>
          <w:rFonts w:ascii="Arial" w:eastAsiaTheme="minorHAnsi" w:hAnsi="Arial" w:cs="Arial"/>
          <w:sz w:val="28"/>
          <w:szCs w:val="28"/>
          <w:lang w:eastAsia="en-US"/>
        </w:rPr>
        <w:t>”</w:t>
      </w:r>
    </w:p>
    <w:p w14:paraId="0B1EA97F" w14:textId="77777777" w:rsidR="008A187C" w:rsidRDefault="008A187C" w:rsidP="00030D42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1D3C4CC0" w14:textId="7D388D99" w:rsidR="00EC0B64" w:rsidRPr="007E3655" w:rsidRDefault="001C25E1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stosownie do treści art. 118 ust. 3 Ustawy  z dnia 11 września 2019r. - Prawo zamówień publicznych zobowiązuję(my) się do oddania Wykonawcy do dyspozycji niezbędnych zasobów na potrzeby realizacji zamówienia</w:t>
      </w:r>
      <w:r w:rsidR="00D7230E" w:rsidRPr="007E3655">
        <w:rPr>
          <w:rFonts w:ascii="Arial" w:hAnsi="Arial" w:cs="Arial"/>
          <w:spacing w:val="20"/>
          <w:sz w:val="24"/>
          <w:szCs w:val="24"/>
        </w:rPr>
        <w:t>.</w:t>
      </w:r>
    </w:p>
    <w:p w14:paraId="2D591839" w14:textId="1FBF35C5" w:rsidR="00EC0B64" w:rsidRPr="007E3655" w:rsidRDefault="00EC0B64" w:rsidP="006F70F2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W celu oceny, czy w/w </w:t>
      </w:r>
      <w:r w:rsidR="00D52408" w:rsidRPr="007E3655">
        <w:rPr>
          <w:rFonts w:ascii="Arial" w:hAnsi="Arial" w:cs="Arial"/>
          <w:spacing w:val="20"/>
          <w:sz w:val="24"/>
          <w:szCs w:val="24"/>
        </w:rPr>
        <w:t>W</w:t>
      </w:r>
      <w:r w:rsidRPr="007E3655">
        <w:rPr>
          <w:rFonts w:ascii="Arial" w:hAnsi="Arial" w:cs="Arial"/>
          <w:spacing w:val="20"/>
          <w:sz w:val="24"/>
          <w:szCs w:val="24"/>
        </w:rPr>
        <w:t>ykonawca będzie dysponował moimi zasobami w stopniu niezbędnym dla należytego wykonania zamówienia oraz oceny, czy stosunek nas łączący gwarantuje rzeczywisty dostęp do moich zasobów podaję:</w:t>
      </w:r>
    </w:p>
    <w:p w14:paraId="4E031E92" w14:textId="4A07EB68" w:rsidR="00EC0B64" w:rsidRPr="007E3655" w:rsidRDefault="00EC0B64" w:rsidP="006F70F2">
      <w:pPr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1) zakres moich zasobów dostępnych wykonawcy:</w:t>
      </w:r>
    </w:p>
    <w:p w14:paraId="68B8950A" w14:textId="0942F28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i okres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 xml:space="preserve">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zamówienia:</w:t>
      </w:r>
    </w:p>
    <w:p w14:paraId="3AFA9FCF" w14:textId="685EA5DD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lastRenderedPageBreak/>
        <w:t>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</w:t>
      </w:r>
    </w:p>
    <w:p w14:paraId="3BD1A7F5" w14:textId="113E2D38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3FD34790" w14:textId="120E0F6A" w:rsidR="00643D61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2" w:name="_Hlk85023019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</w:t>
      </w:r>
      <w:bookmarkEnd w:id="2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643D61"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</w:t>
      </w:r>
    </w:p>
    <w:p w14:paraId="313ED617" w14:textId="46DD4184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52A7F5D0" w14:textId="40722036" w:rsidR="00EC0B64" w:rsidRPr="007E3655" w:rsidRDefault="00EC0B64" w:rsidP="00372D21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</w:t>
      </w:r>
      <w:r w:rsidR="00372D2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</w:t>
      </w: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79B2B203" w14:textId="0D84FCD1" w:rsidR="00D52408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UWAGA!</w:t>
      </w:r>
    </w:p>
    <w:p w14:paraId="4A10E970" w14:textId="4E99868A" w:rsidR="00655CE0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774A357D" w:rsidR="00655CE0" w:rsidRPr="00EB3843" w:rsidRDefault="00EB3843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EB3843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0"/>
    <w:p w14:paraId="3605E732" w14:textId="77777777" w:rsidR="00D52408" w:rsidRPr="007E3655" w:rsidRDefault="00D52408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sectPr w:rsidR="00D52408" w:rsidRPr="007E3655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568AF" w14:textId="77777777" w:rsidR="00B8341F" w:rsidRDefault="00B8341F">
      <w:r>
        <w:separator/>
      </w:r>
    </w:p>
  </w:endnote>
  <w:endnote w:type="continuationSeparator" w:id="0">
    <w:p w14:paraId="3CDB89D5" w14:textId="77777777" w:rsidR="00B8341F" w:rsidRDefault="00B8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2E00B" w14:textId="77777777" w:rsidR="004F3873" w:rsidRDefault="004F38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8A1C" w14:textId="77777777" w:rsidR="004F3873" w:rsidRDefault="004F387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533F1" w14:textId="77777777" w:rsidR="004F3873" w:rsidRDefault="004F38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DD9D" w14:textId="77777777" w:rsidR="00B8341F" w:rsidRDefault="00B8341F">
      <w:r>
        <w:separator/>
      </w:r>
    </w:p>
  </w:footnote>
  <w:footnote w:type="continuationSeparator" w:id="0">
    <w:p w14:paraId="70B5A0AC" w14:textId="77777777" w:rsidR="00B8341F" w:rsidRDefault="00B83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11670" w14:textId="77777777" w:rsidR="004F3873" w:rsidRDefault="004F38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3FF7A6C8" w:rsidR="00277186" w:rsidRDefault="00277186" w:rsidP="00162E79">
    <w:pPr>
      <w:pStyle w:val="Nagwek"/>
    </w:pPr>
  </w:p>
  <w:p w14:paraId="50DE7472" w14:textId="2E6ED4BC" w:rsidR="00372D21" w:rsidRDefault="00372D21" w:rsidP="00C70ADB">
    <w:pPr>
      <w:pStyle w:val="Nagwek"/>
      <w:jc w:val="center"/>
    </w:pPr>
  </w:p>
  <w:p w14:paraId="18BA44DC" w14:textId="77777777" w:rsidR="004F3873" w:rsidRDefault="005F7D95" w:rsidP="005F7D95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>PROGRAM OCHRONY LUDNOŚCI I OBRONY CYWILNEJ</w:t>
    </w:r>
  </w:p>
  <w:p w14:paraId="0A9842FF" w14:textId="0F004741" w:rsidR="005F7D95" w:rsidRPr="00076403" w:rsidRDefault="005F7D95" w:rsidP="005F7D95">
    <w:pPr>
      <w:spacing w:after="200" w:line="276" w:lineRule="auto"/>
      <w:contextualSpacing/>
      <w:jc w:val="right"/>
      <w:rPr>
        <w:rFonts w:ascii="Arial" w:eastAsia="Calibri" w:hAnsi="Arial" w:cs="Arial"/>
        <w:b/>
        <w:bCs/>
        <w:spacing w:val="20"/>
        <w:sz w:val="24"/>
        <w:szCs w:val="24"/>
        <w:lang w:eastAsia="en-US"/>
      </w:rPr>
    </w:pPr>
    <w:r w:rsidRPr="00076403">
      <w:rPr>
        <w:rFonts w:ascii="Arial" w:eastAsia="Calibri" w:hAnsi="Arial" w:cs="Arial"/>
        <w:b/>
        <w:bCs/>
        <w:spacing w:val="20"/>
        <w:sz w:val="24"/>
        <w:szCs w:val="24"/>
        <w:lang w:eastAsia="en-US"/>
      </w:rPr>
      <w:t xml:space="preserve"> NA LATA 2025–2026 </w:t>
    </w:r>
  </w:p>
  <w:p w14:paraId="0E4ED4E8" w14:textId="77777777" w:rsidR="005F7D95" w:rsidRDefault="005F7D95" w:rsidP="005F7D95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014A7877" w14:textId="77777777" w:rsidR="005F7D95" w:rsidRPr="004F46F2" w:rsidRDefault="005F7D95" w:rsidP="005F7D95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3" w:name="_Hlk209431709"/>
    <w:bookmarkStart w:id="4" w:name="_Hlk209431710"/>
    <w:bookmarkStart w:id="5" w:name="_Hlk209431711"/>
    <w:bookmarkStart w:id="6" w:name="_Hlk209431712"/>
    <w:bookmarkStart w:id="7" w:name="_Hlk209431854"/>
    <w:bookmarkStart w:id="8" w:name="_Hlk209431855"/>
    <w:bookmarkStart w:id="9" w:name="_Hlk209431856"/>
    <w:bookmarkStart w:id="10" w:name="_Hlk209431857"/>
    <w:bookmarkStart w:id="11" w:name="_Hlk209431858"/>
    <w:bookmarkStart w:id="12" w:name="_Hlk209431859"/>
    <w:bookmarkStart w:id="13" w:name="_Hlk209431860"/>
    <w:bookmarkStart w:id="14" w:name="_Hlk209431861"/>
    <w:r w:rsidRPr="004F46F2">
      <w:rPr>
        <w:rFonts w:ascii="Arial" w:hAnsi="Arial" w:cs="Arial"/>
        <w:b/>
        <w:bCs/>
        <w:sz w:val="22"/>
        <w:szCs w:val="22"/>
      </w:rPr>
      <w:t>WO.271.1</w:t>
    </w:r>
    <w:r>
      <w:rPr>
        <w:rFonts w:ascii="Arial" w:hAnsi="Arial" w:cs="Arial"/>
        <w:b/>
        <w:bCs/>
        <w:sz w:val="22"/>
        <w:szCs w:val="22"/>
      </w:rPr>
      <w:t>3</w:t>
    </w:r>
    <w:r w:rsidRPr="004F46F2">
      <w:rPr>
        <w:rFonts w:ascii="Arial" w:hAnsi="Arial" w:cs="Arial"/>
        <w:b/>
        <w:bCs/>
        <w:sz w:val="22"/>
        <w:szCs w:val="22"/>
      </w:rPr>
      <w:t xml:space="preserve">.2025 </w:t>
    </w:r>
  </w:p>
  <w:p w14:paraId="20FC18D7" w14:textId="77777777" w:rsidR="005F7D95" w:rsidRPr="00076403" w:rsidRDefault="005F7D95" w:rsidP="005F7D95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bookmarkStart w:id="15" w:name="_Hlk208995964"/>
    <w:bookmarkStart w:id="16" w:name="_Hlk209430778"/>
    <w:bookmarkStart w:id="17" w:name="_Hlk209430779"/>
    <w:bookmarkStart w:id="18" w:name="_Hlk209430780"/>
    <w:bookmarkStart w:id="19" w:name="_Hlk209430781"/>
    <w:r w:rsidRPr="004F46F2">
      <w:rPr>
        <w:rFonts w:ascii="Arial" w:eastAsiaTheme="minorHAnsi" w:hAnsi="Arial" w:cs="Arial"/>
        <w:sz w:val="22"/>
        <w:szCs w:val="22"/>
        <w:lang w:eastAsia="en-US"/>
      </w:rPr>
      <w:t>„</w:t>
    </w:r>
    <w:bookmarkStart w:id="20" w:name="_Hlk211790284"/>
    <w:bookmarkStart w:id="21" w:name="_Hlk211790285"/>
    <w:bookmarkStart w:id="22" w:name="_Hlk211790286"/>
    <w:bookmarkStart w:id="23" w:name="_Hlk211790287"/>
    <w:bookmarkStart w:id="24" w:name="_Hlk211790288"/>
    <w:bookmarkStart w:id="25" w:name="_Hlk211790289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Pr="00076403">
      <w:rPr>
        <w:rFonts w:ascii="Arial" w:eastAsiaTheme="minorHAnsi" w:hAnsi="Arial" w:cs="Arial"/>
        <w:sz w:val="22"/>
        <w:szCs w:val="22"/>
        <w:lang w:eastAsia="en-US"/>
      </w:rPr>
      <w:t>Adaptacja budynku gospodarczego na magazyn obrony cywilnej w m. Jędrzychowice</w:t>
    </w:r>
  </w:p>
  <w:p w14:paraId="0251BF03" w14:textId="77777777" w:rsidR="005F7D95" w:rsidRDefault="005F7D95" w:rsidP="005F7D95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  <w:r w:rsidRPr="00076403">
      <w:rPr>
        <w:rFonts w:ascii="Arial" w:eastAsiaTheme="minorHAnsi" w:hAnsi="Arial" w:cs="Arial"/>
        <w:sz w:val="22"/>
        <w:szCs w:val="22"/>
        <w:lang w:eastAsia="en-US"/>
      </w:rPr>
      <w:t>78, dz. nr 342/5, 619/1, 601/1; gmina Zgorzelec, jednostka ewidencyjna Zgorzelec 022507_2, obręb 0004, Jędrzychowice</w:t>
    </w:r>
    <w:bookmarkEnd w:id="20"/>
    <w:bookmarkEnd w:id="21"/>
    <w:bookmarkEnd w:id="22"/>
    <w:bookmarkEnd w:id="23"/>
    <w:bookmarkEnd w:id="24"/>
    <w:bookmarkEnd w:id="25"/>
  </w:p>
  <w:p w14:paraId="1568B4CA" w14:textId="4112D593" w:rsidR="00097163" w:rsidRPr="005653FA" w:rsidRDefault="00097163" w:rsidP="005F7D95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52D2" w14:textId="77777777" w:rsidR="004F3873" w:rsidRDefault="004F38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46D"/>
    <w:rsid w:val="00547805"/>
    <w:rsid w:val="00551C67"/>
    <w:rsid w:val="00567419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10</cp:revision>
  <cp:lastPrinted>2025-08-18T08:37:00Z</cp:lastPrinted>
  <dcterms:created xsi:type="dcterms:W3CDTF">2024-02-12T09:29:00Z</dcterms:created>
  <dcterms:modified xsi:type="dcterms:W3CDTF">2025-10-20T10:47:00Z</dcterms:modified>
</cp:coreProperties>
</file>